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6C3B" w14:textId="77777777" w:rsidR="00CF46EE" w:rsidRDefault="001552C3" w:rsidP="001552C3">
      <w:pPr>
        <w:pStyle w:val="2"/>
        <w:ind w:firstLine="520"/>
      </w:pPr>
      <w:r>
        <w:rPr>
          <w:rFonts w:hint="eastAsia"/>
          <w:noProof/>
        </w:rPr>
        <w:drawing>
          <wp:inline distT="0" distB="0" distL="114300" distR="114300" wp14:anchorId="2BD6CD39" wp14:editId="6A8BD261">
            <wp:extent cx="4287520" cy="1619250"/>
            <wp:effectExtent l="0" t="0" r="17780" b="0"/>
            <wp:docPr id="2" name="图片 2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C6D7" w14:textId="77777777" w:rsidR="00CF46EE" w:rsidRDefault="001552C3">
      <w:pPr>
        <w:suppressAutoHyphens/>
        <w:spacing w:line="480" w:lineRule="auto"/>
        <w:ind w:firstLineChars="0" w:firstLine="0"/>
      </w:pPr>
      <w:r>
        <w:rPr>
          <w:b/>
          <w:bCs/>
        </w:rPr>
        <w:t>Supplementary Fig. 1.</w:t>
      </w:r>
      <w:r w:rsidRPr="003224BF">
        <w:rPr>
          <w:b/>
          <w:bCs/>
        </w:rPr>
        <w:t xml:space="preserve"> The expression of IL-6 and </w:t>
      </w:r>
      <w:bookmarkStart w:id="0" w:name="OLE_LINK708"/>
      <w:bookmarkStart w:id="1" w:name="OLE_LINK709"/>
      <w:r w:rsidRPr="003224BF">
        <w:rPr>
          <w:b/>
          <w:bCs/>
        </w:rPr>
        <w:t>IFN-γ</w:t>
      </w:r>
      <w:bookmarkEnd w:id="0"/>
      <w:bookmarkEnd w:id="1"/>
      <w:r w:rsidRPr="003224BF">
        <w:rPr>
          <w:b/>
          <w:bCs/>
        </w:rPr>
        <w:t xml:space="preserve"> in the spleen from DSS-induced colitis mice.</w:t>
      </w:r>
      <w:r>
        <w:t xml:space="preserve"> (a) Intracellular expression of IL-6</w:t>
      </w:r>
      <w:r>
        <w:rPr>
          <w:rFonts w:hint="eastAsia"/>
        </w:rPr>
        <w:t xml:space="preserve"> i</w:t>
      </w:r>
      <w:r>
        <w:t>n B cells (MZ B, FO B</w:t>
      </w:r>
      <w:r>
        <w:rPr>
          <w:rFonts w:hint="eastAsia"/>
        </w:rPr>
        <w:t>)</w:t>
      </w:r>
      <w:r>
        <w:t xml:space="preserve">, T cells, and macrophages from </w:t>
      </w:r>
      <w:r>
        <w:rPr>
          <w:rFonts w:hint="eastAsia"/>
        </w:rPr>
        <w:t>at</w:t>
      </w:r>
      <w:r>
        <w:t xml:space="preserve"> least 4 mice per genotype with DSS-induced. (b) Intracellular expression of IFN-γ</w:t>
      </w:r>
      <w:r>
        <w:rPr>
          <w:rFonts w:hint="eastAsia"/>
        </w:rPr>
        <w:t xml:space="preserve"> i</w:t>
      </w:r>
      <w:r>
        <w:t>n B cells (MZ B, FO B</w:t>
      </w:r>
      <w:r>
        <w:rPr>
          <w:rFonts w:hint="eastAsia"/>
        </w:rPr>
        <w:t>)</w:t>
      </w:r>
      <w:r>
        <w:t xml:space="preserve">, T cells, and macrophages from </w:t>
      </w:r>
      <w:r>
        <w:rPr>
          <w:rFonts w:hint="eastAsia"/>
        </w:rPr>
        <w:t>at</w:t>
      </w:r>
      <w:r>
        <w:t xml:space="preserve"> least 4 mice per genotype with DSS-induced. </w:t>
      </w:r>
      <w:bookmarkStart w:id="2" w:name="OLE_LINK736"/>
      <w:bookmarkStart w:id="3" w:name="OLE_LINK735"/>
      <w:r>
        <w:t xml:space="preserve">Date compared by unpaired </w:t>
      </w:r>
      <w:r>
        <w:rPr>
          <w:i/>
          <w:iCs/>
        </w:rPr>
        <w:t>t</w:t>
      </w:r>
      <w:r>
        <w:t>-test among groups present as mean ± SEM (ns: no significant)</w:t>
      </w:r>
      <w:bookmarkEnd w:id="2"/>
      <w:bookmarkEnd w:id="3"/>
      <w:r w:rsidRPr="001552C3">
        <w:rPr>
          <w:rStyle w:val="ab"/>
          <w:sz w:val="24"/>
          <w:szCs w:val="24"/>
        </w:rPr>
        <w:t>.</w:t>
      </w:r>
    </w:p>
    <w:p w14:paraId="18F5E174" w14:textId="77777777" w:rsidR="00CF46EE" w:rsidRDefault="00CF46EE"/>
    <w:sectPr w:rsidR="00CF46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DEEB5" w14:textId="77777777" w:rsidR="00CF46EE" w:rsidRDefault="001552C3">
      <w:pPr>
        <w:spacing w:line="240" w:lineRule="auto"/>
      </w:pPr>
      <w:r>
        <w:separator/>
      </w:r>
    </w:p>
  </w:endnote>
  <w:endnote w:type="continuationSeparator" w:id="0">
    <w:p w14:paraId="1F34BC22" w14:textId="77777777" w:rsidR="00CF46EE" w:rsidRDefault="001552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2C8CE" w14:textId="77777777" w:rsidR="00CF46EE" w:rsidRDefault="001552C3">
      <w:r>
        <w:separator/>
      </w:r>
    </w:p>
  </w:footnote>
  <w:footnote w:type="continuationSeparator" w:id="0">
    <w:p w14:paraId="6EF7411F" w14:textId="77777777" w:rsidR="00CF46EE" w:rsidRDefault="00155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VkM2YxNWFhNWMzM2MwYmM5NDU3ZDVkYjA1MWE5M2UifQ=="/>
  </w:docVars>
  <w:rsids>
    <w:rsidRoot w:val="001E107F"/>
    <w:rsid w:val="0002317D"/>
    <w:rsid w:val="000416A0"/>
    <w:rsid w:val="00046A54"/>
    <w:rsid w:val="000621E4"/>
    <w:rsid w:val="000A3CEB"/>
    <w:rsid w:val="000B3F11"/>
    <w:rsid w:val="000B4B40"/>
    <w:rsid w:val="000E1B3A"/>
    <w:rsid w:val="00130B47"/>
    <w:rsid w:val="001552C3"/>
    <w:rsid w:val="001B52DE"/>
    <w:rsid w:val="001E107F"/>
    <w:rsid w:val="001F628D"/>
    <w:rsid w:val="00203D19"/>
    <w:rsid w:val="002124A9"/>
    <w:rsid w:val="002469F5"/>
    <w:rsid w:val="00266D7B"/>
    <w:rsid w:val="00297196"/>
    <w:rsid w:val="002A2837"/>
    <w:rsid w:val="002B7F22"/>
    <w:rsid w:val="002E50C2"/>
    <w:rsid w:val="003224BF"/>
    <w:rsid w:val="00334C72"/>
    <w:rsid w:val="003748CA"/>
    <w:rsid w:val="003956E6"/>
    <w:rsid w:val="004259B9"/>
    <w:rsid w:val="004406FD"/>
    <w:rsid w:val="004738F5"/>
    <w:rsid w:val="0048103C"/>
    <w:rsid w:val="00515BF6"/>
    <w:rsid w:val="0056074B"/>
    <w:rsid w:val="00593F1D"/>
    <w:rsid w:val="0060377B"/>
    <w:rsid w:val="00611982"/>
    <w:rsid w:val="00612B1C"/>
    <w:rsid w:val="00646A2B"/>
    <w:rsid w:val="00721779"/>
    <w:rsid w:val="00740139"/>
    <w:rsid w:val="00752922"/>
    <w:rsid w:val="00773E19"/>
    <w:rsid w:val="007A7418"/>
    <w:rsid w:val="007A7552"/>
    <w:rsid w:val="007C0BEB"/>
    <w:rsid w:val="007D46A5"/>
    <w:rsid w:val="007E5E04"/>
    <w:rsid w:val="0082136C"/>
    <w:rsid w:val="00844961"/>
    <w:rsid w:val="00877CB4"/>
    <w:rsid w:val="008C1FA9"/>
    <w:rsid w:val="00901D21"/>
    <w:rsid w:val="00923898"/>
    <w:rsid w:val="009461B5"/>
    <w:rsid w:val="009945B7"/>
    <w:rsid w:val="009A10BC"/>
    <w:rsid w:val="009F0523"/>
    <w:rsid w:val="00A62B1B"/>
    <w:rsid w:val="00B201F4"/>
    <w:rsid w:val="00B524A0"/>
    <w:rsid w:val="00B67888"/>
    <w:rsid w:val="00C218A6"/>
    <w:rsid w:val="00C477B2"/>
    <w:rsid w:val="00C63EFC"/>
    <w:rsid w:val="00CA1F7D"/>
    <w:rsid w:val="00CB31F7"/>
    <w:rsid w:val="00CB4AA1"/>
    <w:rsid w:val="00CF46EE"/>
    <w:rsid w:val="00D130BF"/>
    <w:rsid w:val="00D14504"/>
    <w:rsid w:val="00D67655"/>
    <w:rsid w:val="00D9242B"/>
    <w:rsid w:val="00D96C85"/>
    <w:rsid w:val="00E0453B"/>
    <w:rsid w:val="00E31834"/>
    <w:rsid w:val="00E40E94"/>
    <w:rsid w:val="00E72624"/>
    <w:rsid w:val="00EA7432"/>
    <w:rsid w:val="00ED1488"/>
    <w:rsid w:val="00F10DC2"/>
    <w:rsid w:val="00FC6EAE"/>
    <w:rsid w:val="00FF44CC"/>
    <w:rsid w:val="6439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6689F"/>
  <w15:docId w15:val="{3F5D23A1-42C1-4050-B034-57F3BB2D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80"/>
      <w:jc w:val="both"/>
    </w:pPr>
    <w:rPr>
      <w:rFonts w:ascii="Times New Roman" w:eastAsia="等线" w:hAnsi="Times New Roman" w:cs="Times New Roman"/>
      <w:kern w:val="2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552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320"/>
        <w:tab w:val="right" w:pos="8640"/>
      </w:tabs>
      <w:spacing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320"/>
        <w:tab w:val="right" w:pos="8640"/>
      </w:tabs>
      <w:spacing w:line="240" w:lineRule="auto"/>
    </w:pPr>
  </w:style>
  <w:style w:type="paragraph" w:styleId="TOC1">
    <w:name w:val="toc 1"/>
    <w:basedOn w:val="a"/>
    <w:next w:val="a"/>
    <w:uiPriority w:val="39"/>
    <w:unhideWhenUsed/>
    <w:qFormat/>
    <w:pPr>
      <w:widowControl/>
      <w:spacing w:beforeLines="100" w:before="240" w:afterLines="100" w:after="240" w:line="300" w:lineRule="auto"/>
      <w:jc w:val="center"/>
      <w:outlineLvl w:val="0"/>
    </w:pPr>
    <w:rPr>
      <w:rFonts w:eastAsia="黑体"/>
      <w:kern w:val="0"/>
      <w:sz w:val="32"/>
      <w:szCs w:val="22"/>
    </w:r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等线" w:hAnsi="Times New Roman" w:cs="Times New Roman"/>
      <w:sz w:val="24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等线" w:hAnsi="Times New Roman" w:cs="Times New Roman"/>
      <w:sz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等线" w:hAnsi="Times New Roman" w:cs="Times New Roman"/>
      <w:sz w:val="20"/>
      <w:szCs w:val="20"/>
    </w:rPr>
  </w:style>
  <w:style w:type="character" w:customStyle="1" w:styleId="aa">
    <w:name w:val="批注主题 字符"/>
    <w:basedOn w:val="a4"/>
    <w:link w:val="a9"/>
    <w:uiPriority w:val="99"/>
    <w:semiHidden/>
    <w:qFormat/>
    <w:rPr>
      <w:rFonts w:ascii="Times New Roman" w:eastAsia="等线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1552C3"/>
    <w:rPr>
      <w:rFonts w:ascii="Times New Roman" w:eastAsia="等线" w:hAnsi="Times New Roman" w:cs="Times New Roman"/>
      <w:kern w:val="2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1552C3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ynn616</dc:creator>
  <cp:lastModifiedBy>April L</cp:lastModifiedBy>
  <cp:revision>3</cp:revision>
  <dcterms:created xsi:type="dcterms:W3CDTF">2023-05-24T08:21:00Z</dcterms:created>
  <dcterms:modified xsi:type="dcterms:W3CDTF">2023-05-26T05:40:00Z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7AFFC0694F654A888290332637D3BDC8_12</vt:lpwstr>
  </property>
</Properties>
</file>